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FC260" w14:textId="77777777" w:rsidR="006858AD" w:rsidRPr="006858AD" w:rsidRDefault="006858AD" w:rsidP="006858AD">
      <w:pPr>
        <w:pStyle w:val="TitleMain"/>
        <w:tabs>
          <w:tab w:val="left" w:pos="2410"/>
        </w:tabs>
        <w:jc w:val="center"/>
        <w:rPr>
          <w:rFonts w:ascii="Calibri" w:hAnsi="Calibri" w:cs="Calibri"/>
          <w:sz w:val="32"/>
          <w:szCs w:val="32"/>
          <w:lang w:val="pl-PL"/>
        </w:rPr>
      </w:pPr>
      <w:r w:rsidRPr="006858AD">
        <w:rPr>
          <w:rFonts w:ascii="Calibri" w:hAnsi="Calibri" w:cs="Calibri"/>
          <w:sz w:val="32"/>
          <w:szCs w:val="32"/>
          <w:lang w:val="pl-PL"/>
        </w:rPr>
        <w:t>WYJAZD STUDYJNY</w:t>
      </w:r>
    </w:p>
    <w:p w14:paraId="20A0BA8A" w14:textId="77777777" w:rsidR="006858AD" w:rsidRPr="006858AD" w:rsidRDefault="006858AD" w:rsidP="006858AD">
      <w:pPr>
        <w:pStyle w:val="TitleSub"/>
        <w:jc w:val="center"/>
        <w:rPr>
          <w:rFonts w:ascii="Calibri" w:hAnsi="Calibri" w:cs="Calibri"/>
          <w:sz w:val="28"/>
          <w:szCs w:val="28"/>
          <w:lang w:val="pl-PL"/>
        </w:rPr>
      </w:pPr>
      <w:r w:rsidRPr="006858AD">
        <w:rPr>
          <w:rFonts w:ascii="Calibri" w:hAnsi="Calibri" w:cs="Calibri"/>
          <w:sz w:val="28"/>
          <w:szCs w:val="28"/>
          <w:lang w:val="pl-PL"/>
        </w:rPr>
        <w:t>„Aktywna kobieta wiejska z terenu województwa śląskiego”</w:t>
      </w:r>
    </w:p>
    <w:p w14:paraId="5120F58E" w14:textId="77777777" w:rsidR="006858AD" w:rsidRPr="006858AD" w:rsidRDefault="006858AD" w:rsidP="006858AD">
      <w:pPr>
        <w:pStyle w:val="TitleSub"/>
        <w:jc w:val="center"/>
        <w:rPr>
          <w:rFonts w:ascii="Calibri" w:hAnsi="Calibri" w:cs="Calibri"/>
          <w:sz w:val="28"/>
          <w:szCs w:val="28"/>
          <w:lang w:val="pl-PL"/>
        </w:rPr>
      </w:pPr>
      <w:r w:rsidRPr="006858AD">
        <w:rPr>
          <w:rFonts w:ascii="Calibri" w:hAnsi="Calibri" w:cs="Calibri"/>
          <w:sz w:val="28"/>
          <w:szCs w:val="28"/>
          <w:lang w:val="pl-PL"/>
        </w:rPr>
        <w:t>województwo lubelskie</w:t>
      </w:r>
    </w:p>
    <w:p w14:paraId="787935FA" w14:textId="77777777" w:rsidR="006858AD" w:rsidRPr="006858AD" w:rsidRDefault="006858AD" w:rsidP="006858AD">
      <w:pPr>
        <w:pStyle w:val="TitleSub"/>
        <w:jc w:val="center"/>
        <w:rPr>
          <w:rFonts w:ascii="Calibri" w:hAnsi="Calibri" w:cs="Calibri"/>
          <w:sz w:val="28"/>
          <w:szCs w:val="28"/>
          <w:lang w:val="pl-PL"/>
        </w:rPr>
      </w:pPr>
      <w:r w:rsidRPr="006858AD">
        <w:rPr>
          <w:rFonts w:ascii="Calibri" w:hAnsi="Calibri" w:cs="Calibri"/>
          <w:sz w:val="28"/>
          <w:szCs w:val="28"/>
          <w:lang w:val="pl-PL"/>
        </w:rPr>
        <w:t>6–9.10.2026</w:t>
      </w:r>
    </w:p>
    <w:p w14:paraId="5D18BF84" w14:textId="77777777" w:rsidR="006858AD" w:rsidRPr="006858AD" w:rsidRDefault="006858AD" w:rsidP="006858AD">
      <w:pPr>
        <w:rPr>
          <w:rFonts w:ascii="Calibri" w:hAnsi="Calibri" w:cs="Calibri"/>
          <w:sz w:val="24"/>
          <w:szCs w:val="24"/>
          <w:lang w:val="pl-PL"/>
        </w:rPr>
      </w:pPr>
    </w:p>
    <w:p w14:paraId="197802FF" w14:textId="77777777" w:rsidR="006858AD" w:rsidRPr="006858AD" w:rsidRDefault="006858AD" w:rsidP="006858AD">
      <w:pPr>
        <w:pStyle w:val="Day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Dzień 1, 06.10.2026</w:t>
      </w:r>
    </w:p>
    <w:p w14:paraId="2C17B486" w14:textId="1FF79E2D" w:rsidR="006858AD" w:rsidRPr="00BE7213" w:rsidRDefault="006858AD" w:rsidP="006858AD">
      <w:pPr>
        <w:spacing w:after="20"/>
        <w:rPr>
          <w:rFonts w:ascii="Calibri" w:hAnsi="Calibri" w:cs="Calibri"/>
          <w:sz w:val="22"/>
          <w:lang w:val="pl-PL"/>
        </w:rPr>
      </w:pPr>
      <w:r w:rsidRPr="00BE7213">
        <w:rPr>
          <w:rFonts w:ascii="Calibri" w:hAnsi="Calibri" w:cs="Calibri"/>
          <w:sz w:val="22"/>
          <w:lang w:val="pl-PL"/>
        </w:rPr>
        <w:t>6:00 wyjazd z Bielska-Białej</w:t>
      </w:r>
      <w:r w:rsidR="00BE7213" w:rsidRPr="00BE7213">
        <w:rPr>
          <w:rFonts w:ascii="Calibri" w:hAnsi="Calibri" w:cs="Calibri"/>
          <w:sz w:val="22"/>
          <w:lang w:val="pl-PL"/>
        </w:rPr>
        <w:t xml:space="preserve"> </w:t>
      </w:r>
      <w:r w:rsidR="00BE7213" w:rsidRPr="00BE7213">
        <w:rPr>
          <w:rFonts w:ascii="Calibri" w:hAnsi="Calibri" w:cs="Calibri"/>
          <w:sz w:val="22"/>
        </w:rPr>
        <w:t>(</w:t>
      </w:r>
      <w:proofErr w:type="spellStart"/>
      <w:r w:rsidR="00BE7213" w:rsidRPr="00BE7213">
        <w:rPr>
          <w:rFonts w:ascii="Calibri" w:hAnsi="Calibri" w:cs="Calibri"/>
          <w:sz w:val="22"/>
        </w:rPr>
        <w:t>Dworzec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PKS, Ul. </w:t>
      </w:r>
      <w:proofErr w:type="spellStart"/>
      <w:r w:rsidR="00BE7213" w:rsidRPr="00BE7213">
        <w:rPr>
          <w:rFonts w:ascii="Calibri" w:hAnsi="Calibri" w:cs="Calibri"/>
          <w:sz w:val="22"/>
        </w:rPr>
        <w:t>Warszawska</w:t>
      </w:r>
      <w:proofErr w:type="spellEnd"/>
      <w:r w:rsidR="00BE7213" w:rsidRPr="00BE7213">
        <w:rPr>
          <w:rFonts w:ascii="Calibri" w:hAnsi="Calibri" w:cs="Calibri"/>
          <w:sz w:val="22"/>
        </w:rPr>
        <w:t>),</w:t>
      </w:r>
    </w:p>
    <w:p w14:paraId="0E251EEC" w14:textId="77777777" w:rsidR="00BE7213" w:rsidRPr="00BE7213" w:rsidRDefault="006858AD" w:rsidP="00BE7213">
      <w:pPr>
        <w:jc w:val="both"/>
        <w:rPr>
          <w:rFonts w:ascii="Calibri" w:hAnsi="Calibri" w:cs="Calibri"/>
          <w:sz w:val="22"/>
        </w:rPr>
      </w:pPr>
      <w:r w:rsidRPr="00BE7213">
        <w:rPr>
          <w:rFonts w:ascii="Calibri" w:hAnsi="Calibri" w:cs="Calibri"/>
          <w:sz w:val="22"/>
          <w:lang w:val="pl-PL"/>
        </w:rPr>
        <w:t>7:15 wyjazd z Katowic</w:t>
      </w:r>
      <w:r w:rsidR="00BE7213" w:rsidRPr="00BE7213">
        <w:rPr>
          <w:rFonts w:ascii="Calibri" w:hAnsi="Calibri" w:cs="Calibri"/>
          <w:sz w:val="22"/>
          <w:lang w:val="pl-PL"/>
        </w:rPr>
        <w:t xml:space="preserve"> </w:t>
      </w:r>
      <w:r w:rsidR="00BE7213" w:rsidRPr="00BE7213">
        <w:rPr>
          <w:rFonts w:ascii="Calibri" w:hAnsi="Calibri" w:cs="Calibri"/>
          <w:sz w:val="22"/>
        </w:rPr>
        <w:t>(</w:t>
      </w:r>
      <w:proofErr w:type="spellStart"/>
      <w:r w:rsidR="00BE7213" w:rsidRPr="00BE7213">
        <w:rPr>
          <w:rFonts w:ascii="Calibri" w:hAnsi="Calibri" w:cs="Calibri"/>
          <w:sz w:val="22"/>
        </w:rPr>
        <w:t>Plac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</w:t>
      </w:r>
      <w:proofErr w:type="spellStart"/>
      <w:r w:rsidR="00BE7213" w:rsidRPr="00BE7213">
        <w:rPr>
          <w:rFonts w:ascii="Calibri" w:hAnsi="Calibri" w:cs="Calibri"/>
          <w:sz w:val="22"/>
        </w:rPr>
        <w:t>Sejmu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</w:t>
      </w:r>
      <w:proofErr w:type="spellStart"/>
      <w:r w:rsidR="00BE7213" w:rsidRPr="00BE7213">
        <w:rPr>
          <w:rFonts w:ascii="Calibri" w:hAnsi="Calibri" w:cs="Calibri"/>
          <w:sz w:val="22"/>
        </w:rPr>
        <w:t>Śląskiego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</w:t>
      </w:r>
      <w:proofErr w:type="spellStart"/>
      <w:r w:rsidR="00BE7213" w:rsidRPr="00BE7213">
        <w:rPr>
          <w:rFonts w:ascii="Calibri" w:hAnsi="Calibri" w:cs="Calibri"/>
          <w:sz w:val="22"/>
        </w:rPr>
        <w:t>od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</w:t>
      </w:r>
      <w:proofErr w:type="spellStart"/>
      <w:r w:rsidR="00BE7213" w:rsidRPr="00BE7213">
        <w:rPr>
          <w:rFonts w:ascii="Calibri" w:hAnsi="Calibri" w:cs="Calibri"/>
          <w:sz w:val="22"/>
        </w:rPr>
        <w:t>strony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ul. </w:t>
      </w:r>
      <w:proofErr w:type="spellStart"/>
      <w:r w:rsidR="00BE7213" w:rsidRPr="00BE7213">
        <w:rPr>
          <w:rFonts w:ascii="Calibri" w:hAnsi="Calibri" w:cs="Calibri"/>
          <w:sz w:val="22"/>
        </w:rPr>
        <w:t>Lompy</w:t>
      </w:r>
      <w:proofErr w:type="spellEnd"/>
      <w:r w:rsidR="00BE7213" w:rsidRPr="00BE7213">
        <w:rPr>
          <w:rFonts w:ascii="Calibri" w:hAnsi="Calibri" w:cs="Calibri"/>
          <w:sz w:val="22"/>
        </w:rPr>
        <w:t>),</w:t>
      </w:r>
    </w:p>
    <w:p w14:paraId="416D66B3" w14:textId="34973716" w:rsidR="006858AD" w:rsidRPr="00BE7213" w:rsidRDefault="006858AD" w:rsidP="006858AD">
      <w:pPr>
        <w:spacing w:after="20"/>
        <w:rPr>
          <w:rFonts w:ascii="Calibri" w:hAnsi="Calibri" w:cs="Calibri"/>
          <w:sz w:val="22"/>
          <w:lang w:val="pl-PL"/>
        </w:rPr>
      </w:pPr>
      <w:r w:rsidRPr="00BE7213">
        <w:rPr>
          <w:rFonts w:ascii="Calibri" w:hAnsi="Calibri" w:cs="Calibri"/>
          <w:sz w:val="22"/>
          <w:lang w:val="pl-PL"/>
        </w:rPr>
        <w:t>8:15 wyjazd z Częstochowy</w:t>
      </w:r>
      <w:r w:rsidR="00BE7213" w:rsidRPr="00BE7213">
        <w:rPr>
          <w:rFonts w:ascii="Calibri" w:hAnsi="Calibri" w:cs="Calibri"/>
          <w:sz w:val="22"/>
          <w:lang w:val="pl-PL"/>
        </w:rPr>
        <w:t xml:space="preserve"> </w:t>
      </w:r>
      <w:r w:rsidR="00BE7213" w:rsidRPr="00BE7213">
        <w:rPr>
          <w:rFonts w:ascii="Calibri" w:hAnsi="Calibri" w:cs="Calibri"/>
          <w:sz w:val="22"/>
        </w:rPr>
        <w:t xml:space="preserve">(parking </w:t>
      </w:r>
      <w:proofErr w:type="spellStart"/>
      <w:r w:rsidR="00BE7213" w:rsidRPr="00BE7213">
        <w:rPr>
          <w:rFonts w:ascii="Calibri" w:hAnsi="Calibri" w:cs="Calibri"/>
          <w:sz w:val="22"/>
        </w:rPr>
        <w:t>przy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</w:t>
      </w:r>
      <w:proofErr w:type="spellStart"/>
      <w:r w:rsidR="00BE7213" w:rsidRPr="00BE7213">
        <w:rPr>
          <w:rFonts w:ascii="Calibri" w:hAnsi="Calibri" w:cs="Calibri"/>
          <w:sz w:val="22"/>
        </w:rPr>
        <w:t>Supermarkecie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AUCHAN od </w:t>
      </w:r>
      <w:proofErr w:type="spellStart"/>
      <w:r w:rsidR="00BE7213" w:rsidRPr="00BE7213">
        <w:rPr>
          <w:rFonts w:ascii="Calibri" w:hAnsi="Calibri" w:cs="Calibri"/>
          <w:sz w:val="22"/>
        </w:rPr>
        <w:t>strony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ul. </w:t>
      </w:r>
      <w:proofErr w:type="spellStart"/>
      <w:r w:rsidR="00BE7213" w:rsidRPr="00BE7213">
        <w:rPr>
          <w:rFonts w:ascii="Calibri" w:hAnsi="Calibri" w:cs="Calibri"/>
          <w:sz w:val="22"/>
        </w:rPr>
        <w:t>Focha</w:t>
      </w:r>
      <w:proofErr w:type="spellEnd"/>
      <w:r w:rsidR="00BE7213" w:rsidRPr="00BE7213">
        <w:rPr>
          <w:rFonts w:ascii="Calibri" w:hAnsi="Calibri" w:cs="Calibri"/>
          <w:sz w:val="22"/>
        </w:rPr>
        <w:t xml:space="preserve"> 7/15)</w:t>
      </w:r>
    </w:p>
    <w:p w14:paraId="1D09B493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13:30–16:30 wizyta w Restauracji Stary Młyn w Bełżycach</w:t>
      </w:r>
    </w:p>
    <w:p w14:paraId="18613330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ul. Kazimierska 35, 24-200 Bełżyce</w:t>
      </w:r>
    </w:p>
    <w:p w14:paraId="63F56C5C" w14:textId="77777777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Spotkanie z Darią Studzian – przedsiębiorczynią, beneficjentką środków LGD, prowadzącą restaurację w dawnym rodzinnym młynie. Stary Młyn jest przykładem wykorzystania lokalnego dziedzictwa, rodzinnej historii oraz tradycji kulinarnych do stworzenia i rozwoju działalności gospodarczej.</w:t>
      </w:r>
    </w:p>
    <w:p w14:paraId="594B00E7" w14:textId="4E6E1C58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b/>
          <w:sz w:val="24"/>
          <w:szCs w:val="24"/>
          <w:lang w:val="pl-PL"/>
        </w:rPr>
        <w:t xml:space="preserve">Temat spotkania: </w:t>
      </w:r>
      <w:r w:rsidRPr="006858AD">
        <w:rPr>
          <w:rFonts w:ascii="Calibri" w:hAnsi="Calibri" w:cs="Calibri"/>
          <w:sz w:val="24"/>
          <w:szCs w:val="24"/>
          <w:lang w:val="pl-PL"/>
        </w:rPr>
        <w:t>rozwój przedsiębiorczości kobiet na obszarach wiejskich w oparciu o lokalne dziedzictwo kulturowe i kulinarne</w:t>
      </w:r>
    </w:p>
    <w:p w14:paraId="2D6E84F2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Spotkanie rozpoczniemy obiadem w restauracji.</w:t>
      </w:r>
    </w:p>
    <w:p w14:paraId="03EF0864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16:30–17:00 przejazd do hotelu</w:t>
      </w:r>
    </w:p>
    <w:p w14:paraId="04219AF4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 xml:space="preserve">17:00 zakwaterowanie w Hotelu </w:t>
      </w:r>
      <w:proofErr w:type="spellStart"/>
      <w:r w:rsidRPr="006858AD">
        <w:rPr>
          <w:rFonts w:ascii="Calibri" w:hAnsi="Calibri" w:cs="Calibri"/>
          <w:sz w:val="24"/>
          <w:szCs w:val="24"/>
          <w:lang w:val="pl-PL"/>
        </w:rPr>
        <w:t>Impressa</w:t>
      </w:r>
      <w:proofErr w:type="spellEnd"/>
      <w:r w:rsidRPr="006858AD">
        <w:rPr>
          <w:rFonts w:ascii="Calibri" w:hAnsi="Calibri" w:cs="Calibri"/>
          <w:sz w:val="24"/>
          <w:szCs w:val="24"/>
          <w:lang w:val="pl-PL"/>
        </w:rPr>
        <w:t>***</w:t>
      </w:r>
    </w:p>
    <w:p w14:paraId="18424614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ul. Bełżycka 14, 24-220 Niedrzwica Duża</w:t>
      </w:r>
    </w:p>
    <w:p w14:paraId="41873306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19:00 kolacja</w:t>
      </w:r>
    </w:p>
    <w:p w14:paraId="7ABD4B23" w14:textId="77777777" w:rsidR="006858AD" w:rsidRPr="006858AD" w:rsidRDefault="006858AD" w:rsidP="006858AD">
      <w:pPr>
        <w:rPr>
          <w:rFonts w:ascii="Calibri" w:hAnsi="Calibri" w:cs="Calibri"/>
          <w:sz w:val="24"/>
          <w:szCs w:val="24"/>
          <w:lang w:val="pl-PL"/>
        </w:rPr>
      </w:pPr>
    </w:p>
    <w:p w14:paraId="4AF87560" w14:textId="77777777" w:rsidR="006858AD" w:rsidRPr="006858AD" w:rsidRDefault="006858AD" w:rsidP="006858AD">
      <w:pPr>
        <w:pStyle w:val="Day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Dzień 2, 07.10.2026</w:t>
      </w:r>
    </w:p>
    <w:p w14:paraId="38BBC0DD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8:00 śniadanie</w:t>
      </w:r>
    </w:p>
    <w:p w14:paraId="15E2A1B9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9:00 wyjazd do Lublina</w:t>
      </w:r>
    </w:p>
    <w:p w14:paraId="3262FBF7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 xml:space="preserve">10:00–13:00 spotkanie z Pauliną </w:t>
      </w:r>
      <w:proofErr w:type="spellStart"/>
      <w:r w:rsidRPr="006858AD">
        <w:rPr>
          <w:rFonts w:ascii="Calibri" w:hAnsi="Calibri" w:cs="Calibri"/>
          <w:sz w:val="24"/>
          <w:szCs w:val="24"/>
          <w:lang w:val="pl-PL"/>
        </w:rPr>
        <w:t>Drążyk</w:t>
      </w:r>
      <w:proofErr w:type="spellEnd"/>
      <w:r w:rsidRPr="006858AD">
        <w:rPr>
          <w:rFonts w:ascii="Calibri" w:hAnsi="Calibri" w:cs="Calibri"/>
          <w:sz w:val="24"/>
          <w:szCs w:val="24"/>
          <w:lang w:val="pl-PL"/>
        </w:rPr>
        <w:t xml:space="preserve"> – Prezesem Zarządu LGD „Kraina wokół Lublina”</w:t>
      </w:r>
    </w:p>
    <w:p w14:paraId="1A6910B1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ul. Narutowicza 37/5, 20-016 Lublin</w:t>
      </w:r>
    </w:p>
    <w:p w14:paraId="4BB22799" w14:textId="77777777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Lokalna Grupa Działania „Kraina wokół Lublina” wspiera rozwój lokalny obszarów wiejskich, w tym przedsiębiorczość, działalność społeczną, inicjatywy mieszkańców oraz wykorzystanie lokalnych zasobów i dziedzictwa.</w:t>
      </w:r>
    </w:p>
    <w:p w14:paraId="0CA5F57F" w14:textId="4F71281F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b/>
          <w:sz w:val="24"/>
          <w:szCs w:val="24"/>
          <w:lang w:val="pl-PL"/>
        </w:rPr>
        <w:t xml:space="preserve">Temat spotkania: </w:t>
      </w:r>
      <w:r w:rsidRPr="006858AD">
        <w:rPr>
          <w:rFonts w:ascii="Calibri" w:hAnsi="Calibri" w:cs="Calibri"/>
          <w:sz w:val="24"/>
          <w:szCs w:val="24"/>
          <w:lang w:val="pl-PL"/>
        </w:rPr>
        <w:t>formy wsparcia kobiet z obszarów wiejskich, możliwości rozwijania działalności gospodarczej i społecznej z wykorzystaniem środków LGD, wsparcie KGW i lokalnych liderek oraz przykłady inicjatyw realizowanych przez przedsiębiorcze i aktywne kobiety z terenu LGD.</w:t>
      </w:r>
    </w:p>
    <w:p w14:paraId="55C7C59A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13:30 obiad w Lublinie</w:t>
      </w:r>
    </w:p>
    <w:p w14:paraId="6BF4952F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15:00 powrót do hotelu</w:t>
      </w:r>
    </w:p>
    <w:p w14:paraId="210C3006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19:00 kolacja</w:t>
      </w:r>
    </w:p>
    <w:p w14:paraId="6B9B2B12" w14:textId="77777777" w:rsidR="006858AD" w:rsidRPr="006858AD" w:rsidRDefault="006858AD" w:rsidP="006858AD">
      <w:pPr>
        <w:rPr>
          <w:rFonts w:ascii="Calibri" w:hAnsi="Calibri" w:cs="Calibri"/>
          <w:sz w:val="24"/>
          <w:szCs w:val="24"/>
          <w:lang w:val="pl-PL"/>
        </w:rPr>
      </w:pPr>
    </w:p>
    <w:p w14:paraId="3AD04A06" w14:textId="77777777" w:rsidR="006858AD" w:rsidRPr="006858AD" w:rsidRDefault="006858AD" w:rsidP="006858AD">
      <w:pPr>
        <w:pStyle w:val="Day"/>
        <w:pageBreakBefore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lastRenderedPageBreak/>
        <w:t>Dzień 3, 08.10.2026</w:t>
      </w:r>
    </w:p>
    <w:p w14:paraId="63B4A504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8:00 śniadanie</w:t>
      </w:r>
    </w:p>
    <w:p w14:paraId="242B6651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9:00 wyjazd na spotkanie</w:t>
      </w:r>
    </w:p>
    <w:p w14:paraId="3000FF6D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10:00–13:30 wizyta w gospodarstwie agroturystycznym Bogumiły Wójcik „W Olszance”</w:t>
      </w:r>
    </w:p>
    <w:p w14:paraId="3153D5CF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Olszanka 47, 23-110 Krzczonów</w:t>
      </w:r>
    </w:p>
    <w:p w14:paraId="783E3E89" w14:textId="26C36ABA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Spotkanie z Bogumiłą Wójcik – właścicielką gospodarstwa agroturystycznego, twórczynią ludową i aktywną członkinią lokalnej społeczności. Pani Bogumiła jest także prezesem Oddziału Lubelskiego Stowarzyszenia Twórców Ludowych oraz wiceprzewodniczącą Koła Gospodyń Wiejskich.</w:t>
      </w:r>
    </w:p>
    <w:p w14:paraId="06F213E5" w14:textId="1B2BC561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b/>
          <w:sz w:val="24"/>
          <w:szCs w:val="24"/>
          <w:lang w:val="pl-PL"/>
        </w:rPr>
        <w:t xml:space="preserve">Temat spotkania: </w:t>
      </w:r>
      <w:r w:rsidRPr="006858AD">
        <w:rPr>
          <w:rFonts w:ascii="Calibri" w:hAnsi="Calibri" w:cs="Calibri"/>
          <w:sz w:val="24"/>
          <w:szCs w:val="24"/>
          <w:lang w:val="pl-PL"/>
        </w:rPr>
        <w:t>wykorzystanie lokalnego dziedzictwa i tradycji ludowych w rozwijaniu działalności na obszarach wiejskich, rola aktywnych kobiet w zachowaniu i promocji lokalnej kultury</w:t>
      </w:r>
    </w:p>
    <w:p w14:paraId="0FF1F111" w14:textId="056495A1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b/>
          <w:sz w:val="24"/>
          <w:szCs w:val="24"/>
          <w:lang w:val="pl-PL"/>
        </w:rPr>
        <w:t xml:space="preserve">Warsztat rękodzielniczy: </w:t>
      </w:r>
      <w:r w:rsidRPr="006858AD">
        <w:rPr>
          <w:rFonts w:ascii="Calibri" w:hAnsi="Calibri" w:cs="Calibri"/>
          <w:sz w:val="24"/>
          <w:szCs w:val="24"/>
          <w:lang w:val="pl-PL"/>
        </w:rPr>
        <w:t>praktyczny warsztat inspirowany tradycyjnym rękodziełem i lokalnym wzornictwem</w:t>
      </w:r>
    </w:p>
    <w:p w14:paraId="4FB9C77B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13:30–14:30 powrót do hotelu</w:t>
      </w:r>
    </w:p>
    <w:p w14:paraId="25269D44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14:30 obiad</w:t>
      </w:r>
    </w:p>
    <w:p w14:paraId="556BFC8A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19:00 kolacja</w:t>
      </w:r>
    </w:p>
    <w:p w14:paraId="2AC414DF" w14:textId="77777777" w:rsidR="006858AD" w:rsidRPr="006858AD" w:rsidRDefault="006858AD" w:rsidP="006858AD">
      <w:pPr>
        <w:rPr>
          <w:rFonts w:ascii="Calibri" w:hAnsi="Calibri" w:cs="Calibri"/>
          <w:sz w:val="24"/>
          <w:szCs w:val="24"/>
          <w:lang w:val="pl-PL"/>
        </w:rPr>
      </w:pPr>
    </w:p>
    <w:p w14:paraId="3F618794" w14:textId="77777777" w:rsidR="006858AD" w:rsidRPr="006858AD" w:rsidRDefault="006858AD" w:rsidP="006858AD">
      <w:pPr>
        <w:pStyle w:val="Day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Dzień 4, 09.10.2026</w:t>
      </w:r>
    </w:p>
    <w:p w14:paraId="1B9B0711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7:30 śniadanie</w:t>
      </w:r>
    </w:p>
    <w:p w14:paraId="256AE9E6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8:30 wykwaterowanie z hotelu i przejazd do Zemborzyc Tereszyńskich</w:t>
      </w:r>
    </w:p>
    <w:p w14:paraId="119BE46A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9:00–12:00 spotkanie z Katarzyną Gąską – przewodniczącą KGW Zemborzyce oraz członkiniami Koła</w:t>
      </w:r>
    </w:p>
    <w:p w14:paraId="24967167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Zemborzyce Tereszyńskie 105 B, 20-515 Lublin</w:t>
      </w:r>
    </w:p>
    <w:p w14:paraId="3A894D6B" w14:textId="77777777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KGW Zemborzyce jest aktywną organizacją lokalną realizującą przedsięwzięcia społeczne, edukacyjne i promocyjne. Koło posiada doświadczenie w realizacji projektów i inicjatyw aktywizujących mieszkańców, w tym przedsięwzięć wspierających rozwój kompetencji i aktywności kobiet z obszarów wiejskich.</w:t>
      </w:r>
    </w:p>
    <w:p w14:paraId="406BC2E9" w14:textId="43C69807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b/>
          <w:sz w:val="24"/>
          <w:szCs w:val="24"/>
          <w:lang w:val="pl-PL"/>
        </w:rPr>
        <w:t xml:space="preserve">Temat spotkania: </w:t>
      </w:r>
      <w:r w:rsidRPr="006858AD">
        <w:rPr>
          <w:rFonts w:ascii="Calibri" w:hAnsi="Calibri" w:cs="Calibri"/>
          <w:sz w:val="24"/>
          <w:szCs w:val="24"/>
          <w:lang w:val="pl-PL"/>
        </w:rPr>
        <w:t>aktywizacja kobiet na obszarach wiejskich, działalność i rozwój KGW, pozyskiwanie środków na realizację inicjatyw lokalnych oraz promocja działalności kobiet, lokalnej społeczności i dziedzictwa kulturowego.</w:t>
      </w:r>
    </w:p>
    <w:p w14:paraId="0121319A" w14:textId="77777777" w:rsidR="006858AD" w:rsidRPr="006858AD" w:rsidRDefault="006858AD" w:rsidP="006858AD">
      <w:pPr>
        <w:spacing w:after="60"/>
        <w:ind w:left="255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b/>
          <w:sz w:val="24"/>
          <w:szCs w:val="24"/>
          <w:lang w:val="pl-PL"/>
        </w:rPr>
        <w:t xml:space="preserve">Warsztat kulinarny: </w:t>
      </w:r>
      <w:r w:rsidRPr="006858AD">
        <w:rPr>
          <w:rFonts w:ascii="Calibri" w:hAnsi="Calibri" w:cs="Calibri"/>
          <w:sz w:val="24"/>
          <w:szCs w:val="24"/>
          <w:lang w:val="pl-PL"/>
        </w:rPr>
        <w:t>przygotowanie tradycyjnej potrawy regionalnej z wykorzystaniem lokalnych produktów, połączone z prezentacją sposobów zachowania i promocji dziedzictwa kulinarnego Lubelszczyzny.</w:t>
      </w:r>
    </w:p>
    <w:p w14:paraId="717882F6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12:30 obiad</w:t>
      </w:r>
    </w:p>
    <w:p w14:paraId="3745030B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13:30 wyjazd w drogę powrotną</w:t>
      </w:r>
    </w:p>
    <w:p w14:paraId="6D927CC2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ok. 18:00 przyjazd do Częstochowy</w:t>
      </w:r>
    </w:p>
    <w:p w14:paraId="27C90E6C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ok. 19:30 przyjazd do Katowic</w:t>
      </w:r>
    </w:p>
    <w:p w14:paraId="673B0718" w14:textId="77777777" w:rsidR="006858AD" w:rsidRPr="006858AD" w:rsidRDefault="006858AD" w:rsidP="006858AD">
      <w:pPr>
        <w:spacing w:after="20"/>
        <w:rPr>
          <w:rFonts w:ascii="Calibri" w:hAnsi="Calibri" w:cs="Calibri"/>
          <w:sz w:val="24"/>
          <w:szCs w:val="24"/>
          <w:lang w:val="pl-PL"/>
        </w:rPr>
      </w:pPr>
      <w:r w:rsidRPr="006858AD">
        <w:rPr>
          <w:rFonts w:ascii="Calibri" w:hAnsi="Calibri" w:cs="Calibri"/>
          <w:sz w:val="24"/>
          <w:szCs w:val="24"/>
          <w:lang w:val="pl-PL"/>
        </w:rPr>
        <w:t>ok. 20:45 przyjazd do Bielska-Białej</w:t>
      </w:r>
    </w:p>
    <w:p w14:paraId="7EB7BA9F" w14:textId="77777777" w:rsidR="00642D1A" w:rsidRPr="006858AD" w:rsidRDefault="00642D1A" w:rsidP="006858AD">
      <w:pPr>
        <w:rPr>
          <w:rFonts w:ascii="Calibri" w:hAnsi="Calibri" w:cs="Calibri"/>
          <w:sz w:val="24"/>
          <w:szCs w:val="24"/>
          <w:lang w:val="pl-PL"/>
        </w:rPr>
      </w:pPr>
    </w:p>
    <w:sectPr w:rsidR="00642D1A" w:rsidRPr="006858AD" w:rsidSect="00FC62E3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4CDE" w14:textId="77777777" w:rsidR="00697921" w:rsidRDefault="00697921" w:rsidP="00FC62E3">
      <w:r>
        <w:separator/>
      </w:r>
    </w:p>
  </w:endnote>
  <w:endnote w:type="continuationSeparator" w:id="0">
    <w:p w14:paraId="6CFC15DA" w14:textId="77777777" w:rsidR="00697921" w:rsidRDefault="00697921" w:rsidP="00FC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68D2" w14:textId="14A09DFE" w:rsidR="00FC62E3" w:rsidRDefault="00FC62E3" w:rsidP="00A17A47">
    <w:pPr>
      <w:pStyle w:val="Stopka"/>
      <w:jc w:val="center"/>
    </w:pPr>
    <w:r w:rsidRPr="00A72D4B">
      <w:rPr>
        <w:bCs/>
        <w:noProof/>
        <w:sz w:val="18"/>
        <w:szCs w:val="18"/>
      </w:rPr>
      <w:drawing>
        <wp:inline distT="0" distB="0" distL="0" distR="0" wp14:anchorId="2BF56327" wp14:editId="7FE9A94E">
          <wp:extent cx="5760085" cy="96393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8156CB" w14:textId="77777777" w:rsidR="00FC62E3" w:rsidRDefault="00FC62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AFD70" w14:textId="77777777" w:rsidR="00697921" w:rsidRDefault="00697921" w:rsidP="00FC62E3">
      <w:r>
        <w:separator/>
      </w:r>
    </w:p>
  </w:footnote>
  <w:footnote w:type="continuationSeparator" w:id="0">
    <w:p w14:paraId="503AF78A" w14:textId="77777777" w:rsidR="00697921" w:rsidRDefault="00697921" w:rsidP="00FC6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B9"/>
    <w:rsid w:val="000536A3"/>
    <w:rsid w:val="000C040A"/>
    <w:rsid w:val="000D5A0D"/>
    <w:rsid w:val="0013321F"/>
    <w:rsid w:val="004819DC"/>
    <w:rsid w:val="004D448F"/>
    <w:rsid w:val="00642D1A"/>
    <w:rsid w:val="006858AD"/>
    <w:rsid w:val="00697921"/>
    <w:rsid w:val="007453D1"/>
    <w:rsid w:val="00767595"/>
    <w:rsid w:val="00773328"/>
    <w:rsid w:val="00776776"/>
    <w:rsid w:val="0078721F"/>
    <w:rsid w:val="007E4259"/>
    <w:rsid w:val="008D56B9"/>
    <w:rsid w:val="009B692E"/>
    <w:rsid w:val="00A15888"/>
    <w:rsid w:val="00A17A47"/>
    <w:rsid w:val="00A8131D"/>
    <w:rsid w:val="00BC32D4"/>
    <w:rsid w:val="00BC6004"/>
    <w:rsid w:val="00BE7213"/>
    <w:rsid w:val="00CE34E8"/>
    <w:rsid w:val="00D85267"/>
    <w:rsid w:val="00DB15E3"/>
    <w:rsid w:val="00DE6B38"/>
    <w:rsid w:val="00EB4317"/>
    <w:rsid w:val="00EF3896"/>
    <w:rsid w:val="00F22FB9"/>
    <w:rsid w:val="00F574F4"/>
    <w:rsid w:val="00F64697"/>
    <w:rsid w:val="00FC62E3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34CD"/>
  <w15:chartTrackingRefBased/>
  <w15:docId w15:val="{8408C4D0-72E8-4E97-B469-1FAB351D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8AD"/>
    <w:pPr>
      <w:spacing w:after="0" w:line="240" w:lineRule="auto"/>
    </w:pPr>
    <w:rPr>
      <w:rFonts w:ascii="Arial" w:eastAsia="Arial" w:hAnsi="Arial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56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56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56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56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56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56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56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56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56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5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5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5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56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56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56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56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56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56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56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D5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56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D5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56B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D56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56B9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D56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5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56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56B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8D56B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4819DC"/>
    <w:rPr>
      <w:b/>
      <w:bCs/>
    </w:rPr>
  </w:style>
  <w:style w:type="character" w:customStyle="1" w:styleId="address">
    <w:name w:val="address"/>
    <w:basedOn w:val="Domylnaczcionkaakapitu"/>
    <w:rsid w:val="004819DC"/>
  </w:style>
  <w:style w:type="paragraph" w:styleId="NormalnyWeb">
    <w:name w:val="Normal (Web)"/>
    <w:basedOn w:val="Normalny"/>
    <w:uiPriority w:val="99"/>
    <w:semiHidden/>
    <w:unhideWhenUsed/>
    <w:rsid w:val="00A15888"/>
    <w:pPr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val="pl-PL" w:eastAsia="pl-PL"/>
    </w:rPr>
  </w:style>
  <w:style w:type="character" w:styleId="Uwydatnienie">
    <w:name w:val="Emphasis"/>
    <w:basedOn w:val="Domylnaczcionkaakapitu"/>
    <w:uiPriority w:val="20"/>
    <w:qFormat/>
    <w:rsid w:val="00A15888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C62E3"/>
    <w:pPr>
      <w:tabs>
        <w:tab w:val="center" w:pos="4536"/>
        <w:tab w:val="right" w:pos="9072"/>
      </w:tabs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FC62E3"/>
  </w:style>
  <w:style w:type="paragraph" w:styleId="Stopka">
    <w:name w:val="footer"/>
    <w:basedOn w:val="Normalny"/>
    <w:link w:val="StopkaZnak"/>
    <w:uiPriority w:val="99"/>
    <w:unhideWhenUsed/>
    <w:rsid w:val="00FC62E3"/>
    <w:pPr>
      <w:tabs>
        <w:tab w:val="center" w:pos="4536"/>
        <w:tab w:val="right" w:pos="9072"/>
      </w:tabs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FC62E3"/>
  </w:style>
  <w:style w:type="paragraph" w:customStyle="1" w:styleId="TitleMain">
    <w:name w:val="TitleMain"/>
    <w:rsid w:val="006858AD"/>
    <w:pPr>
      <w:spacing w:after="80" w:line="276" w:lineRule="auto"/>
    </w:pPr>
    <w:rPr>
      <w:rFonts w:ascii="Arial" w:eastAsia="Arial" w:hAnsi="Arial"/>
      <w:b/>
      <w:kern w:val="0"/>
      <w:sz w:val="28"/>
      <w:szCs w:val="22"/>
      <w:lang w:val="en-US"/>
      <w14:ligatures w14:val="none"/>
    </w:rPr>
  </w:style>
  <w:style w:type="paragraph" w:customStyle="1" w:styleId="TitleSub">
    <w:name w:val="TitleSub"/>
    <w:rsid w:val="006858AD"/>
    <w:pPr>
      <w:spacing w:after="80" w:line="276" w:lineRule="auto"/>
    </w:pPr>
    <w:rPr>
      <w:rFonts w:ascii="Arial" w:eastAsia="Arial" w:hAnsi="Arial"/>
      <w:b/>
      <w:kern w:val="0"/>
      <w:szCs w:val="22"/>
      <w:lang w:val="en-US"/>
      <w14:ligatures w14:val="none"/>
    </w:rPr>
  </w:style>
  <w:style w:type="paragraph" w:customStyle="1" w:styleId="Day">
    <w:name w:val="Day"/>
    <w:rsid w:val="006858AD"/>
    <w:pPr>
      <w:spacing w:after="80" w:line="276" w:lineRule="auto"/>
    </w:pPr>
    <w:rPr>
      <w:rFonts w:ascii="Arial" w:eastAsia="Arial" w:hAnsi="Arial"/>
      <w:b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3125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lewandowska</dc:creator>
  <cp:keywords/>
  <dc:description/>
  <cp:lastModifiedBy>Gorzałka Paulina</cp:lastModifiedBy>
  <cp:revision>2</cp:revision>
  <dcterms:created xsi:type="dcterms:W3CDTF">2026-09-21T04:34:00Z</dcterms:created>
  <dcterms:modified xsi:type="dcterms:W3CDTF">2026-09-21T04:34:00Z</dcterms:modified>
</cp:coreProperties>
</file>